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420" w:rsidRPr="00D06877" w:rsidRDefault="00910420" w:rsidP="009D55E1">
      <w:pPr>
        <w:suppressAutoHyphens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ar-SA"/>
        </w:rPr>
      </w:pPr>
    </w:p>
    <w:p w:rsidR="00910420" w:rsidRPr="00B700CC" w:rsidRDefault="00910420" w:rsidP="009D55E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10420" w:rsidRPr="00B700CC" w:rsidRDefault="00910420" w:rsidP="009D55E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10420" w:rsidRPr="00B700CC" w:rsidRDefault="00910420" w:rsidP="009D55E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10420" w:rsidRPr="00B41C1D" w:rsidRDefault="00910420" w:rsidP="009D55E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A2157C">
        <w:rPr>
          <w:rFonts w:ascii="Times New Roman" w:hAnsi="Times New Roman"/>
          <w:b/>
          <w:sz w:val="24"/>
          <w:szCs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0pt">
            <v:imagedata r:id="rId5" o:title=""/>
          </v:shape>
        </w:pict>
      </w:r>
    </w:p>
    <w:p w:rsidR="00910420" w:rsidRPr="00B700CC" w:rsidRDefault="00910420" w:rsidP="009D55E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10420" w:rsidRPr="00B700CC" w:rsidRDefault="00910420" w:rsidP="009D55E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10420" w:rsidRDefault="00910420" w:rsidP="009D55E1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910420" w:rsidRPr="00D639DD" w:rsidRDefault="00910420" w:rsidP="00D639DD">
      <w:pPr>
        <w:suppressAutoHyphens/>
        <w:spacing w:after="0" w:line="240" w:lineRule="auto"/>
        <w:ind w:left="-1620" w:right="715"/>
        <w:rPr>
          <w:rFonts w:ascii="Times New Roman" w:hAnsi="Times New Roman"/>
          <w:b/>
          <w:sz w:val="24"/>
          <w:szCs w:val="24"/>
          <w:lang w:eastAsia="ar-SA"/>
        </w:rPr>
      </w:pPr>
    </w:p>
    <w:p w:rsidR="00910420" w:rsidRDefault="00910420" w:rsidP="009D55E1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910420" w:rsidRPr="00D06877" w:rsidRDefault="00910420" w:rsidP="009D55E1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ar-SA"/>
        </w:rPr>
      </w:pPr>
    </w:p>
    <w:p w:rsidR="00910420" w:rsidRPr="00D639DD" w:rsidRDefault="00910420" w:rsidP="00D639DD">
      <w:pPr>
        <w:suppressAutoHyphens/>
        <w:spacing w:after="0" w:line="240" w:lineRule="auto"/>
        <w:rPr>
          <w:rFonts w:ascii="Times New Roman" w:hAnsi="Times New Roman"/>
          <w:b/>
          <w:sz w:val="32"/>
          <w:szCs w:val="32"/>
          <w:lang w:eastAsia="ar-SA"/>
        </w:rPr>
      </w:pPr>
    </w:p>
    <w:p w:rsidR="00910420" w:rsidRPr="00B700CC" w:rsidRDefault="00910420" w:rsidP="009D55E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10420" w:rsidRPr="00B700CC" w:rsidRDefault="00910420" w:rsidP="009D55E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10420" w:rsidRPr="00B700CC" w:rsidRDefault="00910420" w:rsidP="009D55E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10420" w:rsidRDefault="00910420" w:rsidP="00D639DD">
      <w:pPr>
        <w:suppressAutoHyphens/>
        <w:spacing w:after="0" w:line="240" w:lineRule="auto"/>
        <w:rPr>
          <w:rFonts w:ascii="Times New Roman" w:hAnsi="Times New Roman"/>
          <w:sz w:val="32"/>
          <w:szCs w:val="32"/>
          <w:lang w:eastAsia="ar-SA"/>
        </w:rPr>
      </w:pPr>
    </w:p>
    <w:p w:rsidR="00910420" w:rsidRPr="00D06877" w:rsidRDefault="00910420" w:rsidP="00D639DD">
      <w:pPr>
        <w:suppressAutoHyphens/>
        <w:spacing w:after="0" w:line="240" w:lineRule="auto"/>
        <w:rPr>
          <w:rFonts w:ascii="Times New Roman" w:hAnsi="Times New Roman"/>
          <w:sz w:val="32"/>
          <w:szCs w:val="32"/>
          <w:lang w:eastAsia="ar-SA"/>
        </w:rPr>
      </w:pPr>
    </w:p>
    <w:p w:rsidR="00910420" w:rsidRPr="00D639DD" w:rsidRDefault="00910420" w:rsidP="00D639DD">
      <w:pPr>
        <w:suppressAutoHyphens/>
        <w:spacing w:after="0" w:line="240" w:lineRule="auto"/>
        <w:ind w:left="-1440"/>
        <w:jc w:val="center"/>
        <w:rPr>
          <w:rFonts w:ascii="Times New Roman" w:hAnsi="Times New Roman"/>
          <w:sz w:val="32"/>
          <w:szCs w:val="32"/>
          <w:lang w:eastAsia="ar-SA"/>
        </w:rPr>
      </w:pPr>
      <w:r w:rsidRPr="00D06877">
        <w:rPr>
          <w:rFonts w:ascii="Times New Roman" w:hAnsi="Times New Roman"/>
          <w:sz w:val="32"/>
          <w:szCs w:val="32"/>
          <w:lang w:eastAsia="ar-SA"/>
        </w:rPr>
        <w:t xml:space="preserve">                                                                                                         </w:t>
      </w:r>
      <w:r w:rsidRPr="00B700CC">
        <w:rPr>
          <w:rFonts w:ascii="Times New Roman" w:hAnsi="Times New Roman"/>
          <w:sz w:val="24"/>
          <w:szCs w:val="24"/>
        </w:rPr>
        <w:t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</w:t>
      </w:r>
      <w:r>
        <w:rPr>
          <w:rFonts w:ascii="Times New Roman" w:hAnsi="Times New Roman"/>
          <w:sz w:val="24"/>
          <w:szCs w:val="24"/>
        </w:rPr>
        <w:t xml:space="preserve"> общего образования по биологии, базисного учебного плана</w:t>
      </w:r>
      <w:r w:rsidRPr="00B700CC">
        <w:rPr>
          <w:rFonts w:ascii="Times New Roman" w:hAnsi="Times New Roman"/>
          <w:sz w:val="24"/>
          <w:szCs w:val="24"/>
        </w:rPr>
        <w:t xml:space="preserve">, на основе программы авторского коллектива под руководством  В.В.Пасечника (сборник «Биология. Рабочие программы. 5—9 классы.» - М.: Дрофа, 2012.), рассчитанной на </w:t>
      </w:r>
      <w:r>
        <w:rPr>
          <w:rFonts w:ascii="Times New Roman" w:hAnsi="Times New Roman"/>
          <w:sz w:val="24"/>
          <w:szCs w:val="24"/>
        </w:rPr>
        <w:t>34 часа. (1</w:t>
      </w:r>
      <w:r w:rsidRPr="00B700CC">
        <w:rPr>
          <w:rFonts w:ascii="Times New Roman" w:hAnsi="Times New Roman"/>
          <w:sz w:val="24"/>
          <w:szCs w:val="24"/>
        </w:rPr>
        <w:t xml:space="preserve"> урок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0CC">
        <w:rPr>
          <w:rFonts w:ascii="Times New Roman" w:hAnsi="Times New Roman"/>
          <w:sz w:val="24"/>
          <w:szCs w:val="24"/>
        </w:rPr>
        <w:t xml:space="preserve">в неделю) в соответствии с учебником, допущенным Министерством образования Российской Федерации: </w:t>
      </w:r>
      <w:r w:rsidRPr="00A73D29">
        <w:rPr>
          <w:rFonts w:ascii="Times New Roman" w:hAnsi="Times New Roman"/>
        </w:rPr>
        <w:t>В.</w:t>
      </w:r>
      <w:r w:rsidRPr="00A73D29">
        <w:rPr>
          <w:rStyle w:val="FontStyle37"/>
          <w:rFonts w:ascii="Times New Roman" w:hAnsi="Times New Roman"/>
          <w:i w:val="0"/>
          <w:sz w:val="24"/>
          <w:szCs w:val="24"/>
        </w:rPr>
        <w:t xml:space="preserve"> В. Пасечник, В. В. Латюшин, </w:t>
      </w:r>
      <w:r>
        <w:rPr>
          <w:rStyle w:val="FontStyle37"/>
          <w:rFonts w:ascii="Times New Roman" w:hAnsi="Times New Roman"/>
          <w:i w:val="0"/>
          <w:sz w:val="24"/>
          <w:szCs w:val="24"/>
        </w:rPr>
        <w:t>биология .Животные.</w:t>
      </w:r>
      <w:r>
        <w:rPr>
          <w:rFonts w:ascii="Times New Roman" w:hAnsi="Times New Roman"/>
          <w:sz w:val="24"/>
          <w:szCs w:val="24"/>
        </w:rPr>
        <w:t>7</w:t>
      </w:r>
      <w:r w:rsidRPr="00B700CC">
        <w:rPr>
          <w:rFonts w:ascii="Times New Roman" w:hAnsi="Times New Roman"/>
          <w:sz w:val="24"/>
          <w:szCs w:val="24"/>
        </w:rPr>
        <w:t xml:space="preserve"> класс. Учебник / М.: Дрофа, 2014 г. </w:t>
      </w:r>
      <w:r>
        <w:rPr>
          <w:rFonts w:ascii="Times New Roman" w:hAnsi="Times New Roman"/>
          <w:sz w:val="24"/>
          <w:szCs w:val="24"/>
        </w:rPr>
        <w:t>Рабочая тетрадь  - по согласованию с родителями для подготовки к ОГЭ</w:t>
      </w:r>
    </w:p>
    <w:p w:rsidR="00910420" w:rsidRPr="00B700CC" w:rsidRDefault="00910420" w:rsidP="009D55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910420" w:rsidRPr="00B700CC" w:rsidRDefault="00910420" w:rsidP="009D55E1">
      <w:pPr>
        <w:pStyle w:val="dash041e0431044b0447043d044b0439"/>
        <w:spacing w:line="276" w:lineRule="auto"/>
        <w:jc w:val="both"/>
        <w:rPr>
          <w:rStyle w:val="dash041e0431044b0447043d044b0439char1"/>
          <w:b/>
        </w:rPr>
      </w:pPr>
      <w:r>
        <w:rPr>
          <w:rStyle w:val="dash041e0431044b0447043d044b0439char1"/>
          <w:b/>
        </w:rPr>
        <w:t>Место курса «Биология» 7</w:t>
      </w:r>
      <w:r w:rsidRPr="00B700CC">
        <w:rPr>
          <w:rStyle w:val="dash041e0431044b0447043d044b0439char1"/>
          <w:b/>
        </w:rPr>
        <w:t xml:space="preserve"> класс в учебном плане.</w:t>
      </w:r>
    </w:p>
    <w:p w:rsidR="00910420" w:rsidRPr="00B700CC" w:rsidRDefault="00910420" w:rsidP="009D55E1">
      <w:pPr>
        <w:pStyle w:val="dash041e0431044b0447043d044b0439"/>
        <w:spacing w:line="276" w:lineRule="auto"/>
        <w:jc w:val="both"/>
        <w:rPr>
          <w:rStyle w:val="dash041e0431044b0447043d044b0439char1"/>
          <w:b/>
        </w:rPr>
      </w:pPr>
    </w:p>
    <w:p w:rsidR="00910420" w:rsidRPr="006E76A0" w:rsidRDefault="00910420" w:rsidP="009D55E1">
      <w:pPr>
        <w:pStyle w:val="dash041e0431044b0447043d044b0439"/>
        <w:spacing w:line="276" w:lineRule="auto"/>
        <w:ind w:firstLine="708"/>
        <w:jc w:val="both"/>
        <w:rPr>
          <w:rStyle w:val="dash041e0431044b0447043d044b0439char1"/>
        </w:rPr>
      </w:pPr>
      <w:r w:rsidRPr="006E76A0">
        <w:rPr>
          <w:rStyle w:val="dash041e0431044b0447043d044b0439char1"/>
        </w:rPr>
        <w:t>Рабочая программа разработана в соответствии с Основной образовательной программой основного общего образования МОУ «СОШ № 99»».</w:t>
      </w:r>
    </w:p>
    <w:p w:rsidR="00910420" w:rsidRPr="006E76A0" w:rsidRDefault="00910420" w:rsidP="006E76A0">
      <w:pPr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Биология в основной школе  изучается с 5 по 9 классы. Общее   количество учебных часов за 5 лет обучения составляет 2</w:t>
      </w:r>
      <w:r>
        <w:rPr>
          <w:rFonts w:ascii="Times New Roman" w:hAnsi="Times New Roman"/>
          <w:sz w:val="24"/>
          <w:szCs w:val="24"/>
        </w:rPr>
        <w:t>72</w:t>
      </w:r>
      <w:r w:rsidRPr="006E76A0">
        <w:rPr>
          <w:rFonts w:ascii="Times New Roman" w:hAnsi="Times New Roman"/>
          <w:sz w:val="24"/>
          <w:szCs w:val="24"/>
        </w:rPr>
        <w:t>, из них 34 (1ч/неделю) в 5</w:t>
      </w:r>
      <w:r>
        <w:rPr>
          <w:rFonts w:ascii="Times New Roman" w:hAnsi="Times New Roman"/>
          <w:sz w:val="24"/>
          <w:szCs w:val="24"/>
        </w:rPr>
        <w:t>-7 классах -</w:t>
      </w:r>
      <w:r w:rsidRPr="006E76A0">
        <w:rPr>
          <w:rFonts w:ascii="Times New Roman" w:hAnsi="Times New Roman"/>
          <w:sz w:val="24"/>
          <w:szCs w:val="24"/>
        </w:rPr>
        <w:t>34 (1ч/неделю)</w:t>
      </w:r>
      <w:r>
        <w:rPr>
          <w:rFonts w:ascii="Times New Roman" w:hAnsi="Times New Roman"/>
          <w:sz w:val="24"/>
          <w:szCs w:val="24"/>
        </w:rPr>
        <w:t xml:space="preserve"> , </w:t>
      </w:r>
      <w:r w:rsidRPr="006E76A0">
        <w:rPr>
          <w:rFonts w:ascii="Times New Roman" w:hAnsi="Times New Roman"/>
          <w:sz w:val="24"/>
          <w:szCs w:val="24"/>
        </w:rPr>
        <w:t xml:space="preserve"> по 68 (2 ч/ неделю</w:t>
      </w:r>
      <w:r w:rsidRPr="006E76A0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6E76A0">
        <w:rPr>
          <w:rFonts w:ascii="Times New Roman" w:hAnsi="Times New Roman"/>
          <w:sz w:val="24"/>
          <w:szCs w:val="24"/>
        </w:rPr>
        <w:t xml:space="preserve"> 8, 9 классах.</w:t>
      </w:r>
    </w:p>
    <w:p w:rsidR="00910420" w:rsidRPr="006E76A0" w:rsidRDefault="00910420" w:rsidP="009D55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Отбор содержания проведён с учётом культуросообразного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910420" w:rsidRPr="005B1A07" w:rsidRDefault="00910420" w:rsidP="005B1A07">
      <w:pPr>
        <w:ind w:firstLine="708"/>
        <w:jc w:val="both"/>
        <w:rPr>
          <w:rStyle w:val="dash041e0431044b0447043d044b0439char1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Построение учебного содержания курса осуществляется последовательно от общего к частному с учётом реализации внутрипредметных и метапредметных связей. В основу положено взаимодействие научного, гуманистического, аксиологического, культурологического, личностнодеятельностного, историко-проблемного, интегративного, компетентностного подходов.</w:t>
      </w:r>
    </w:p>
    <w:p w:rsidR="00910420" w:rsidRDefault="00910420" w:rsidP="005B1A07">
      <w:pPr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авторскую программу внесены следующие изменения:</w:t>
      </w:r>
    </w:p>
    <w:p w:rsidR="00910420" w:rsidRDefault="00910420" w:rsidP="005B1A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Сокращено число часов:</w:t>
      </w:r>
    </w:p>
    <w:p w:rsidR="00910420" w:rsidRDefault="00910420" w:rsidP="005B1A0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сокращено с 3 часов до 1 часа;</w:t>
      </w:r>
    </w:p>
    <w:p w:rsidR="00910420" w:rsidRDefault="00910420" w:rsidP="005B1A0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«Простейшие» с 3 часов до 2 часов;</w:t>
      </w:r>
    </w:p>
    <w:p w:rsidR="00910420" w:rsidRDefault="00910420" w:rsidP="005B1A0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«Многообразие и эволюция живой природы. Многообразие животных» с 56 часов до 27 часов;</w:t>
      </w:r>
    </w:p>
    <w:p w:rsidR="00910420" w:rsidRDefault="00910420" w:rsidP="005B1A0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«Взаимосвязи организмов и окружающей среды» с 6 часов до 3 часов.</w:t>
      </w:r>
    </w:p>
    <w:p w:rsidR="00910420" w:rsidRDefault="00910420" w:rsidP="005B1A07">
      <w:pPr>
        <w:ind w:left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виду ограниченности учебного времени (34 часов вместо 68 часов), ряд вопросов рассматривается обзорно.</w:t>
      </w:r>
    </w:p>
    <w:p w:rsidR="00910420" w:rsidRPr="00B700CC" w:rsidRDefault="00910420" w:rsidP="009D55E1">
      <w:pPr>
        <w:pStyle w:val="dash041e0431044b0447043d044b0439"/>
        <w:spacing w:line="276" w:lineRule="auto"/>
        <w:jc w:val="both"/>
        <w:rPr>
          <w:rStyle w:val="dash041e0431044b0447043d044b0439char1"/>
          <w:b/>
        </w:rPr>
      </w:pPr>
    </w:p>
    <w:p w:rsidR="00910420" w:rsidRPr="00B700CC" w:rsidRDefault="00910420" w:rsidP="009D55E1">
      <w:pPr>
        <w:pStyle w:val="dash041e0431044b0447043d044b0439"/>
        <w:spacing w:line="276" w:lineRule="auto"/>
        <w:jc w:val="both"/>
        <w:rPr>
          <w:rStyle w:val="dash041e0431044b0447043d044b0439char1"/>
          <w:b/>
          <w:u w:val="single"/>
        </w:rPr>
      </w:pPr>
    </w:p>
    <w:p w:rsidR="00910420" w:rsidRPr="00B700CC" w:rsidRDefault="00910420" w:rsidP="009D55E1">
      <w:pPr>
        <w:pStyle w:val="dash041e0431044b0447043d044b0439"/>
        <w:spacing w:line="276" w:lineRule="auto"/>
        <w:jc w:val="both"/>
        <w:rPr>
          <w:rStyle w:val="dash041e0431044b0447043d044b0439char1"/>
          <w:b/>
          <w:u w:val="single"/>
        </w:rPr>
      </w:pPr>
    </w:p>
    <w:p w:rsidR="00910420" w:rsidRPr="00B700CC" w:rsidRDefault="00910420" w:rsidP="009D55E1">
      <w:pPr>
        <w:pStyle w:val="dash041e0431044b0447043d044b0439"/>
        <w:spacing w:line="276" w:lineRule="auto"/>
        <w:jc w:val="both"/>
        <w:rPr>
          <w:rStyle w:val="dash041e0431044b0447043d044b0439char1"/>
          <w:b/>
          <w:u w:val="single"/>
        </w:rPr>
      </w:pPr>
      <w:r w:rsidRPr="00B700CC">
        <w:rPr>
          <w:rStyle w:val="dash041e0431044b0447043d044b0439char1"/>
          <w:b/>
          <w:u w:val="single"/>
        </w:rPr>
        <w:t>Планируемые результаты освоения программы курса «Биология</w:t>
      </w:r>
      <w:r>
        <w:rPr>
          <w:rStyle w:val="dash041e0431044b0447043d044b0439char1"/>
          <w:b/>
          <w:u w:val="single"/>
        </w:rPr>
        <w:t xml:space="preserve">. Животные </w:t>
      </w:r>
      <w:r w:rsidRPr="00B700CC">
        <w:rPr>
          <w:rStyle w:val="dash041e0431044b0447043d044b0439char1"/>
          <w:b/>
          <w:u w:val="single"/>
        </w:rPr>
        <w:t xml:space="preserve">» в </w:t>
      </w:r>
      <w:r>
        <w:rPr>
          <w:rStyle w:val="dash041e0431044b0447043d044b0439char1"/>
          <w:b/>
          <w:u w:val="single"/>
        </w:rPr>
        <w:t>7</w:t>
      </w:r>
      <w:r w:rsidRPr="00B700CC">
        <w:rPr>
          <w:rStyle w:val="dash041e0431044b0447043d044b0439char1"/>
          <w:b/>
          <w:u w:val="single"/>
        </w:rPr>
        <w:t xml:space="preserve"> классе.</w:t>
      </w:r>
    </w:p>
    <w:p w:rsidR="00910420" w:rsidRPr="006E76A0" w:rsidRDefault="00910420" w:rsidP="006E76A0">
      <w:pPr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Предполагаемые  результаты обучения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 </w:t>
      </w:r>
    </w:p>
    <w:p w:rsidR="00910420" w:rsidRPr="006E76A0" w:rsidRDefault="00910420" w:rsidP="006E76A0">
      <w:pPr>
        <w:ind w:right="-426" w:firstLine="709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  <w:r w:rsidRPr="006E76A0">
        <w:rPr>
          <w:rFonts w:ascii="Times New Roman" w:hAnsi="Times New Roman"/>
          <w:sz w:val="24"/>
          <w:szCs w:val="24"/>
        </w:rPr>
        <w:t xml:space="preserve"> обучения биологии:</w:t>
      </w:r>
    </w:p>
    <w:p w:rsidR="00910420" w:rsidRPr="006E76A0" w:rsidRDefault="00910420" w:rsidP="006E76A0">
      <w:pPr>
        <w:pStyle w:val="ListParagraph"/>
        <w:numPr>
          <w:ilvl w:val="0"/>
          <w:numId w:val="14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воспитывание российской гражданской идентичности: патриотизма, любви и уважения к Отечеству, чувства гордости за свою Родину; </w:t>
      </w:r>
    </w:p>
    <w:p w:rsidR="00910420" w:rsidRPr="006E76A0" w:rsidRDefault="00910420" w:rsidP="006E76A0">
      <w:pPr>
        <w:pStyle w:val="ListParagraph"/>
        <w:numPr>
          <w:ilvl w:val="0"/>
          <w:numId w:val="14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w:rsidR="00910420" w:rsidRPr="006E76A0" w:rsidRDefault="00910420" w:rsidP="006E76A0">
      <w:pPr>
        <w:pStyle w:val="ListParagraph"/>
        <w:numPr>
          <w:ilvl w:val="0"/>
          <w:numId w:val="14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910420" w:rsidRPr="006E76A0" w:rsidRDefault="00910420" w:rsidP="006E76A0">
      <w:pPr>
        <w:pStyle w:val="ListParagraph"/>
        <w:numPr>
          <w:ilvl w:val="0"/>
          <w:numId w:val="14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формирование толерантности и миролюбия; освоение социальных норм, правил поведения, ролей и форм социальной жизни в группах и сообществах,</w:t>
      </w:r>
    </w:p>
    <w:p w:rsidR="00910420" w:rsidRPr="006E76A0" w:rsidRDefault="00910420" w:rsidP="006E76A0">
      <w:pPr>
        <w:pStyle w:val="ListParagraph"/>
        <w:numPr>
          <w:ilvl w:val="0"/>
          <w:numId w:val="14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 - иследовательской, творческой и других видах деятельности;</w:t>
      </w:r>
    </w:p>
    <w:p w:rsidR="00910420" w:rsidRPr="006E76A0" w:rsidRDefault="00910420" w:rsidP="006E76A0">
      <w:pPr>
        <w:pStyle w:val="ListParagraph"/>
        <w:numPr>
          <w:ilvl w:val="0"/>
          <w:numId w:val="14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 </w:t>
      </w:r>
    </w:p>
    <w:p w:rsidR="00910420" w:rsidRPr="006E76A0" w:rsidRDefault="00910420" w:rsidP="006E76A0">
      <w:pPr>
        <w:pStyle w:val="ListParagraph"/>
        <w:numPr>
          <w:ilvl w:val="0"/>
          <w:numId w:val="14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910420" w:rsidRPr="006E76A0" w:rsidRDefault="00910420" w:rsidP="006E76A0">
      <w:pPr>
        <w:ind w:right="-426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b/>
          <w:i/>
          <w:sz w:val="24"/>
          <w:szCs w:val="24"/>
        </w:rPr>
        <w:t>Метапредметные результаты</w:t>
      </w:r>
      <w:r w:rsidRPr="006E76A0">
        <w:rPr>
          <w:rFonts w:ascii="Times New Roman" w:hAnsi="Times New Roman"/>
          <w:sz w:val="24"/>
          <w:szCs w:val="24"/>
        </w:rPr>
        <w:t xml:space="preserve"> обучения биологии:</w:t>
      </w:r>
    </w:p>
    <w:p w:rsidR="00910420" w:rsidRPr="006E76A0" w:rsidRDefault="00910420" w:rsidP="006E76A0">
      <w:pPr>
        <w:pStyle w:val="ListParagraph"/>
        <w:numPr>
          <w:ilvl w:val="0"/>
          <w:numId w:val="15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учиться самостоятельно определять цели своего обучения, ставить и формулировать для себя новые задачи, развивать мотивы и интересы в учебе и познавательной деятельности;</w:t>
      </w:r>
    </w:p>
    <w:p w:rsidR="00910420" w:rsidRPr="006E76A0" w:rsidRDefault="00910420" w:rsidP="006E76A0">
      <w:pPr>
        <w:pStyle w:val="ListParagraph"/>
        <w:numPr>
          <w:ilvl w:val="0"/>
          <w:numId w:val="15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заключения;</w:t>
      </w:r>
    </w:p>
    <w:p w:rsidR="00910420" w:rsidRPr="006E76A0" w:rsidRDefault="00910420" w:rsidP="006E76A0">
      <w:pPr>
        <w:pStyle w:val="ListParagraph"/>
        <w:numPr>
          <w:ilvl w:val="0"/>
          <w:numId w:val="15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формирование умения работать с различными  источниками биологической информации, анализировать и оценивать информацию;</w:t>
      </w:r>
    </w:p>
    <w:p w:rsidR="00910420" w:rsidRPr="006E76A0" w:rsidRDefault="00910420" w:rsidP="006E76A0">
      <w:pPr>
        <w:pStyle w:val="ListParagraph"/>
        <w:numPr>
          <w:ilvl w:val="0"/>
          <w:numId w:val="15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в учебной и познавательной деятельности</w:t>
      </w:r>
    </w:p>
    <w:p w:rsidR="00910420" w:rsidRPr="006E76A0" w:rsidRDefault="00910420" w:rsidP="006E76A0">
      <w:pPr>
        <w:pStyle w:val="ListParagraph"/>
        <w:numPr>
          <w:ilvl w:val="0"/>
          <w:numId w:val="15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формирование и развитие компетентности  в области использования информационно-коммуникативных технологий.</w:t>
      </w:r>
    </w:p>
    <w:p w:rsidR="00910420" w:rsidRPr="006E76A0" w:rsidRDefault="00910420" w:rsidP="006E76A0">
      <w:pPr>
        <w:pStyle w:val="ListParagraph"/>
        <w:numPr>
          <w:ilvl w:val="0"/>
          <w:numId w:val="15"/>
        </w:numPr>
        <w:ind w:left="0" w:right="-426" w:firstLine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:rsidR="00910420" w:rsidRDefault="00910420" w:rsidP="006E76A0">
      <w:pPr>
        <w:pStyle w:val="NoSpacing"/>
        <w:spacing w:line="276" w:lineRule="auto"/>
        <w:ind w:firstLine="405"/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6E76A0">
      <w:pPr>
        <w:pStyle w:val="NoSpacing"/>
        <w:spacing w:line="276" w:lineRule="auto"/>
        <w:ind w:firstLine="405"/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6E76A0">
      <w:pPr>
        <w:pStyle w:val="NoSpacing"/>
        <w:spacing w:line="276" w:lineRule="auto"/>
        <w:ind w:firstLine="405"/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6E76A0">
      <w:pPr>
        <w:pStyle w:val="NoSpacing"/>
        <w:spacing w:line="276" w:lineRule="auto"/>
        <w:ind w:firstLine="405"/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6E76A0">
      <w:pPr>
        <w:pStyle w:val="NoSpacing"/>
        <w:spacing w:line="276" w:lineRule="auto"/>
        <w:ind w:firstLine="405"/>
        <w:jc w:val="both"/>
        <w:rPr>
          <w:rFonts w:ascii="Times New Roman" w:hAnsi="Times New Roman"/>
          <w:b/>
          <w:sz w:val="24"/>
          <w:szCs w:val="24"/>
        </w:rPr>
      </w:pPr>
    </w:p>
    <w:p w:rsidR="00910420" w:rsidRPr="006E76A0" w:rsidRDefault="00910420" w:rsidP="006E76A0">
      <w:pPr>
        <w:pStyle w:val="NoSpacing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6E76A0">
        <w:rPr>
          <w:rFonts w:ascii="Times New Roman" w:hAnsi="Times New Roman"/>
          <w:sz w:val="24"/>
          <w:szCs w:val="24"/>
        </w:rPr>
        <w:t xml:space="preserve"> обучения :</w:t>
      </w:r>
    </w:p>
    <w:p w:rsidR="00910420" w:rsidRPr="006E76A0" w:rsidRDefault="00910420" w:rsidP="006E76A0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В </w:t>
      </w:r>
      <w:r w:rsidRPr="006E76A0">
        <w:rPr>
          <w:rFonts w:ascii="Times New Roman" w:hAnsi="Times New Roman"/>
          <w:i/>
          <w:sz w:val="24"/>
          <w:szCs w:val="24"/>
        </w:rPr>
        <w:t>познавательной</w:t>
      </w:r>
      <w:r w:rsidRPr="006E76A0">
        <w:rPr>
          <w:rFonts w:ascii="Times New Roman" w:hAnsi="Times New Roman"/>
          <w:sz w:val="24"/>
          <w:szCs w:val="24"/>
        </w:rPr>
        <w:t xml:space="preserve"> (интеллектуальной) сфере:</w:t>
      </w:r>
    </w:p>
    <w:p w:rsidR="00910420" w:rsidRPr="006E76A0" w:rsidRDefault="00910420" w:rsidP="006E76A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910420" w:rsidRPr="006E76A0" w:rsidRDefault="00910420" w:rsidP="006E76A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выделение существенных признаков биологических объектов; </w:t>
      </w:r>
    </w:p>
    <w:p w:rsidR="00910420" w:rsidRPr="006E76A0" w:rsidRDefault="00910420" w:rsidP="006E76A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соблюдения мер профилактики заболеваний, вызываемых животными,  </w:t>
      </w:r>
    </w:p>
    <w:p w:rsidR="00910420" w:rsidRPr="006E76A0" w:rsidRDefault="00910420" w:rsidP="006E76A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объяснение роли биологии в практической деятельности людей; значения биологического разнообразия для сохранения биосферы;</w:t>
      </w:r>
    </w:p>
    <w:p w:rsidR="00910420" w:rsidRPr="006E76A0" w:rsidRDefault="00910420" w:rsidP="006E76A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различение на живых объектах и таблицах наиболее распространенных животных; опасных для человека;</w:t>
      </w:r>
    </w:p>
    <w:p w:rsidR="00910420" w:rsidRPr="006E76A0" w:rsidRDefault="00910420" w:rsidP="006E76A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910420" w:rsidRPr="006E76A0" w:rsidRDefault="00910420" w:rsidP="006E76A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выявление приспособлений организмов к среде обитания; типов взаимодействия разных видов в экосистеме; </w:t>
      </w:r>
    </w:p>
    <w:p w:rsidR="00910420" w:rsidRPr="006E76A0" w:rsidRDefault="00910420" w:rsidP="006E76A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 2. В </w:t>
      </w:r>
      <w:r w:rsidRPr="006E76A0">
        <w:rPr>
          <w:rFonts w:ascii="Times New Roman" w:hAnsi="Times New Roman"/>
          <w:i/>
          <w:sz w:val="24"/>
          <w:szCs w:val="24"/>
        </w:rPr>
        <w:t>ценностно-ориентационной</w:t>
      </w:r>
      <w:r w:rsidRPr="006E76A0">
        <w:rPr>
          <w:rFonts w:ascii="Times New Roman" w:hAnsi="Times New Roman"/>
          <w:sz w:val="24"/>
          <w:szCs w:val="24"/>
        </w:rPr>
        <w:t xml:space="preserve"> сфере:</w:t>
      </w:r>
    </w:p>
    <w:p w:rsidR="00910420" w:rsidRPr="006E76A0" w:rsidRDefault="00910420" w:rsidP="006E76A0">
      <w:pPr>
        <w:pStyle w:val="NoSpacing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знание основных правил поведения в природе;</w:t>
      </w:r>
    </w:p>
    <w:p w:rsidR="00910420" w:rsidRPr="006E76A0" w:rsidRDefault="00910420" w:rsidP="006E76A0">
      <w:pPr>
        <w:pStyle w:val="NoSpacing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910420" w:rsidRPr="006E76A0" w:rsidRDefault="00910420" w:rsidP="006E76A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 3. В </w:t>
      </w:r>
      <w:r w:rsidRPr="006E76A0">
        <w:rPr>
          <w:rFonts w:ascii="Times New Roman" w:hAnsi="Times New Roman"/>
          <w:i/>
          <w:sz w:val="24"/>
          <w:szCs w:val="24"/>
        </w:rPr>
        <w:t>сфере трудовой</w:t>
      </w:r>
      <w:r w:rsidRPr="006E76A0">
        <w:rPr>
          <w:rFonts w:ascii="Times New Roman" w:hAnsi="Times New Roman"/>
          <w:sz w:val="24"/>
          <w:szCs w:val="24"/>
        </w:rPr>
        <w:t xml:space="preserve"> деятельности:</w:t>
      </w:r>
    </w:p>
    <w:p w:rsidR="00910420" w:rsidRPr="006E76A0" w:rsidRDefault="00910420" w:rsidP="006E76A0">
      <w:pPr>
        <w:pStyle w:val="NoSpacing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знание и соблюдение правил работы в кабинете биологии;</w:t>
      </w:r>
    </w:p>
    <w:p w:rsidR="00910420" w:rsidRPr="006E76A0" w:rsidRDefault="00910420" w:rsidP="006E76A0">
      <w:pPr>
        <w:pStyle w:val="NoSpacing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соблюдение правил работы с биологическими приборами и инструментами (препаровальные иглы, скальпели, лупы, микроскопы).</w:t>
      </w:r>
    </w:p>
    <w:p w:rsidR="00910420" w:rsidRPr="006E76A0" w:rsidRDefault="00910420" w:rsidP="006E76A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 4. В </w:t>
      </w:r>
      <w:r w:rsidRPr="006E76A0">
        <w:rPr>
          <w:rFonts w:ascii="Times New Roman" w:hAnsi="Times New Roman"/>
          <w:i/>
          <w:sz w:val="24"/>
          <w:szCs w:val="24"/>
        </w:rPr>
        <w:t xml:space="preserve">эстетической </w:t>
      </w:r>
      <w:r w:rsidRPr="006E76A0">
        <w:rPr>
          <w:rFonts w:ascii="Times New Roman" w:hAnsi="Times New Roman"/>
          <w:sz w:val="24"/>
          <w:szCs w:val="24"/>
        </w:rPr>
        <w:t>сфере:</w:t>
      </w:r>
    </w:p>
    <w:p w:rsidR="00910420" w:rsidRPr="006E76A0" w:rsidRDefault="00910420" w:rsidP="006E76A0">
      <w:pPr>
        <w:pStyle w:val="NoSpacing"/>
        <w:numPr>
          <w:ilvl w:val="0"/>
          <w:numId w:val="20"/>
        </w:numPr>
        <w:spacing w:line="276" w:lineRule="auto"/>
        <w:ind w:left="709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910420" w:rsidRPr="00B700CC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Pr="00B700CC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Pr="00B700CC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Pr="00B700CC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Pr="00B700CC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Pr="00B700CC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Pr="006E76A0" w:rsidRDefault="00910420" w:rsidP="004D160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КУРСА «БИОЛОГИЯ. Животные. 7 </w:t>
      </w:r>
      <w:r w:rsidRPr="006E76A0">
        <w:rPr>
          <w:rFonts w:ascii="Times New Roman" w:hAnsi="Times New Roman"/>
          <w:b/>
          <w:sz w:val="24"/>
          <w:szCs w:val="24"/>
        </w:rPr>
        <w:t>КЛАСС»</w:t>
      </w:r>
    </w:p>
    <w:p w:rsidR="00910420" w:rsidRPr="006E76A0" w:rsidRDefault="00910420" w:rsidP="006E76A0">
      <w:pPr>
        <w:pStyle w:val="ListParagraph"/>
        <w:jc w:val="center"/>
        <w:rPr>
          <w:rFonts w:ascii="Times New Roman" w:hAnsi="Times New Roman"/>
          <w:b/>
          <w:sz w:val="24"/>
          <w:szCs w:val="24"/>
        </w:rPr>
      </w:pPr>
      <w:r w:rsidRPr="006E76A0">
        <w:rPr>
          <w:rFonts w:ascii="Times New Roman" w:hAnsi="Times New Roman"/>
          <w:b/>
          <w:sz w:val="24"/>
          <w:szCs w:val="24"/>
        </w:rPr>
        <w:t>7 класс  (</w:t>
      </w:r>
      <w:r>
        <w:rPr>
          <w:rFonts w:ascii="Times New Roman" w:hAnsi="Times New Roman"/>
          <w:b/>
          <w:sz w:val="24"/>
          <w:szCs w:val="24"/>
        </w:rPr>
        <w:t>34час, 1 час</w:t>
      </w:r>
      <w:r w:rsidRPr="006E76A0">
        <w:rPr>
          <w:rFonts w:ascii="Times New Roman" w:hAnsi="Times New Roman"/>
          <w:b/>
          <w:sz w:val="24"/>
          <w:szCs w:val="24"/>
        </w:rPr>
        <w:t xml:space="preserve"> в неделю)</w:t>
      </w:r>
    </w:p>
    <w:p w:rsidR="00910420" w:rsidRPr="006E76A0" w:rsidRDefault="00910420" w:rsidP="004D160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E76A0">
        <w:rPr>
          <w:rFonts w:ascii="Times New Roman" w:hAnsi="Times New Roman"/>
          <w:b/>
          <w:bCs/>
          <w:sz w:val="24"/>
          <w:szCs w:val="24"/>
        </w:rPr>
        <w:t xml:space="preserve">Введение </w:t>
      </w:r>
      <w:r w:rsidRPr="006E76A0">
        <w:rPr>
          <w:rFonts w:ascii="Times New Roman" w:hAnsi="Times New Roman"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1</w:t>
      </w:r>
      <w:r w:rsidRPr="006E76A0">
        <w:rPr>
          <w:rFonts w:ascii="Times New Roman" w:hAnsi="Times New Roman"/>
          <w:i/>
          <w:iCs/>
          <w:sz w:val="24"/>
          <w:szCs w:val="24"/>
        </w:rPr>
        <w:t xml:space="preserve"> часа</w:t>
      </w:r>
      <w:r w:rsidRPr="006E76A0">
        <w:rPr>
          <w:rFonts w:ascii="Times New Roman" w:hAnsi="Times New Roman"/>
          <w:iCs/>
          <w:sz w:val="24"/>
          <w:szCs w:val="24"/>
        </w:rPr>
        <w:t>)</w:t>
      </w:r>
    </w:p>
    <w:p w:rsidR="00910420" w:rsidRPr="006E76A0" w:rsidRDefault="00910420" w:rsidP="004D160F">
      <w:pPr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910420" w:rsidRPr="006E76A0" w:rsidRDefault="00910420" w:rsidP="004D160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E76A0">
        <w:rPr>
          <w:rFonts w:ascii="Times New Roman" w:hAnsi="Times New Roman"/>
          <w:b/>
          <w:bCs/>
          <w:sz w:val="24"/>
          <w:szCs w:val="24"/>
        </w:rPr>
        <w:t xml:space="preserve">Раздел 1. Простейшие </w:t>
      </w:r>
      <w:r w:rsidRPr="006E76A0">
        <w:rPr>
          <w:rFonts w:ascii="Times New Roman" w:hAnsi="Times New Roman"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6E76A0">
        <w:rPr>
          <w:rFonts w:ascii="Times New Roman" w:hAnsi="Times New Roman"/>
          <w:i/>
          <w:iCs/>
          <w:sz w:val="24"/>
          <w:szCs w:val="24"/>
        </w:rPr>
        <w:t xml:space="preserve"> часа</w:t>
      </w:r>
      <w:r w:rsidRPr="006E76A0">
        <w:rPr>
          <w:rFonts w:ascii="Times New Roman" w:hAnsi="Times New Roman"/>
          <w:iCs/>
          <w:sz w:val="24"/>
          <w:szCs w:val="24"/>
        </w:rPr>
        <w:t>)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E76A0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Живые инфузории. Микропрепараты простейших.</w:t>
      </w:r>
    </w:p>
    <w:p w:rsidR="00910420" w:rsidRPr="006E76A0" w:rsidRDefault="00910420" w:rsidP="004D160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E76A0">
        <w:rPr>
          <w:rFonts w:ascii="Times New Roman" w:hAnsi="Times New Roman"/>
          <w:b/>
          <w:bCs/>
          <w:sz w:val="24"/>
          <w:szCs w:val="24"/>
        </w:rPr>
        <w:t xml:space="preserve">Раздел 2. Многоклеточные животные </w:t>
      </w:r>
      <w:r w:rsidRPr="006E76A0">
        <w:rPr>
          <w:rFonts w:ascii="Times New Roman" w:hAnsi="Times New Roman"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20</w:t>
      </w:r>
      <w:r w:rsidRPr="006E76A0">
        <w:rPr>
          <w:rFonts w:ascii="Times New Roman" w:hAnsi="Times New Roman"/>
          <w:i/>
          <w:iCs/>
          <w:sz w:val="24"/>
          <w:szCs w:val="24"/>
        </w:rPr>
        <w:t xml:space="preserve"> часа</w:t>
      </w:r>
      <w:r w:rsidRPr="006E76A0">
        <w:rPr>
          <w:rFonts w:ascii="Times New Roman" w:hAnsi="Times New Roman"/>
          <w:iCs/>
          <w:sz w:val="24"/>
          <w:szCs w:val="24"/>
        </w:rPr>
        <w:t>)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Беспозвоночные животные.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E76A0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 Микропрепарат пресноводной гидры. Образцы коралла.. Видеофильм.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Типы Плоские, Круглые, Кольчатые черви: многообразие, среда и места обитания; образ жизни и поведение; биологические и экологические особенности; значение в природе и жизни человека.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Тип Моллюски: многообразие, среда обитания, образ жизни и поведение; биологические и экологические особенности; значение в природе и жизни человека.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  <w:r w:rsidRPr="006E76A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Многообразие моллюсков и их раковин.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Тип Иглокожие: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Морские звезды и другие иглокожие. Видеофильм.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Тип Членистоногие. Класс Ракообразные: многообразие; среда обитания, образ жизни и поведение; биологические и экологические особенности; значение в природе и жизни человека.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Класс Паукообразные: многообразие, среда обитания, образ жизни и поведение; биологические и экологические особенности; значение в природе и жизни человека.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Класс Насекомые: многообразие, среда обитания, образ жизни и поведение; биологические и экологические особенности; значение в природе и жизни человека. </w:t>
      </w:r>
    </w:p>
    <w:p w:rsidR="00910420" w:rsidRPr="00510375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51037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10375">
        <w:rPr>
          <w:rFonts w:ascii="Times New Roman" w:hAnsi="Times New Roman"/>
          <w:sz w:val="24"/>
          <w:szCs w:val="24"/>
        </w:rPr>
        <w:t xml:space="preserve">Тип Хордовые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Позвоночные животные. Надкласс Рыбы: многообразие (круглоротые, хрящевые, костные); среда обитания, образ жизни, поведение; биологические и экологические особенности; значение в природе и жизни человека; исчезающие, редкие и охраняемые виды.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Класс Земноводные: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Класс Пресмыкающиеся: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 </w:t>
      </w:r>
    </w:p>
    <w:p w:rsidR="00910420" w:rsidRPr="006E76A0" w:rsidRDefault="00910420" w:rsidP="00D84839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Класс Птицы: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 </w:t>
      </w:r>
    </w:p>
    <w:p w:rsidR="0091042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Класс Млекопитающие: важнейшие представители отрядов;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E76A0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910420" w:rsidRPr="006E76A0" w:rsidRDefault="00910420" w:rsidP="00D84839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Видеофильм.</w:t>
      </w:r>
    </w:p>
    <w:p w:rsidR="00910420" w:rsidRPr="00510375" w:rsidRDefault="00910420" w:rsidP="00D84839">
      <w:pPr>
        <w:pStyle w:val="1"/>
        <w:spacing w:line="276" w:lineRule="auto"/>
        <w:ind w:left="0"/>
        <w:jc w:val="both"/>
        <w:rPr>
          <w:sz w:val="24"/>
          <w:szCs w:val="24"/>
          <w:u w:val="single"/>
        </w:rPr>
      </w:pPr>
      <w:r w:rsidRPr="00510375">
        <w:rPr>
          <w:rFonts w:eastAsia="Batang"/>
          <w:b/>
          <w:bCs/>
          <w:sz w:val="24"/>
          <w:szCs w:val="24"/>
          <w:u w:val="single"/>
          <w:lang w:eastAsia="ko-KR"/>
        </w:rPr>
        <w:t xml:space="preserve">Раздел </w:t>
      </w:r>
      <w:r>
        <w:rPr>
          <w:rFonts w:eastAsia="Batang"/>
          <w:b/>
          <w:bCs/>
          <w:sz w:val="24"/>
          <w:szCs w:val="24"/>
          <w:u w:val="single"/>
          <w:lang w:eastAsia="ko-KR"/>
        </w:rPr>
        <w:t>3</w:t>
      </w:r>
      <w:r w:rsidRPr="00510375">
        <w:rPr>
          <w:rFonts w:eastAsia="Batang"/>
          <w:b/>
          <w:bCs/>
          <w:sz w:val="24"/>
          <w:szCs w:val="24"/>
          <w:u w:val="single"/>
          <w:lang w:eastAsia="ko-KR"/>
        </w:rPr>
        <w:t xml:space="preserve">. Эволюция строения и функций органов и их систем у животных </w:t>
      </w:r>
      <w:r w:rsidRPr="00510375">
        <w:rPr>
          <w:rFonts w:eastAsia="Batang"/>
          <w:iCs/>
          <w:sz w:val="24"/>
          <w:szCs w:val="24"/>
          <w:u w:val="single"/>
          <w:lang w:eastAsia="ko-KR"/>
        </w:rPr>
        <w:t>(</w:t>
      </w:r>
      <w:r w:rsidRPr="00510375">
        <w:rPr>
          <w:rFonts w:eastAsia="Batang"/>
          <w:i/>
          <w:iCs/>
          <w:sz w:val="24"/>
          <w:szCs w:val="24"/>
          <w:u w:val="single"/>
          <w:lang w:eastAsia="ko-KR"/>
        </w:rPr>
        <w:t>6 часов</w:t>
      </w:r>
      <w:r w:rsidRPr="00510375">
        <w:rPr>
          <w:rFonts w:eastAsia="Batang"/>
          <w:iCs/>
          <w:sz w:val="24"/>
          <w:szCs w:val="24"/>
          <w:u w:val="single"/>
          <w:lang w:eastAsia="ko-KR"/>
        </w:rPr>
        <w:t>)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6E76A0">
        <w:rPr>
          <w:rFonts w:ascii="Times New Roman" w:eastAsia="Batang" w:hAnsi="Times New Roman"/>
          <w:spacing w:val="-4"/>
          <w:sz w:val="24"/>
          <w:szCs w:val="24"/>
          <w:lang w:eastAsia="ko-KR"/>
        </w:rPr>
        <w:t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</w:t>
      </w:r>
      <w:r w:rsidRPr="006E76A0">
        <w:rPr>
          <w:rFonts w:ascii="Times New Roman" w:eastAsia="Batang" w:hAnsi="Times New Roman"/>
          <w:sz w:val="24"/>
          <w:szCs w:val="24"/>
          <w:lang w:eastAsia="ko-KR"/>
        </w:rPr>
        <w:t>.Органы чувств, нервная система, инстинкт, рефлекс. Регуляция деятельности организма.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6E76A0">
        <w:rPr>
          <w:rFonts w:ascii="Times New Roman" w:eastAsia="Batang" w:hAnsi="Times New Roman"/>
          <w:b/>
          <w:bCs/>
          <w:i/>
          <w:iCs/>
          <w:sz w:val="24"/>
          <w:szCs w:val="24"/>
          <w:lang w:eastAsia="ko-KR"/>
        </w:rPr>
        <w:t>Демонстрация</w:t>
      </w:r>
      <w:r w:rsidRPr="006E76A0">
        <w:rPr>
          <w:rFonts w:ascii="Times New Roman" w:eastAsia="Batang" w:hAnsi="Times New Roman"/>
          <w:b/>
          <w:bCs/>
          <w:sz w:val="24"/>
          <w:szCs w:val="24"/>
          <w:lang w:eastAsia="ko-KR"/>
        </w:rPr>
        <w:t xml:space="preserve"> </w:t>
      </w:r>
    </w:p>
    <w:p w:rsidR="00910420" w:rsidRPr="00D84839" w:rsidRDefault="00910420" w:rsidP="00D84839">
      <w:pPr>
        <w:widowControl w:val="0"/>
        <w:snapToGrid w:val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6E76A0">
        <w:rPr>
          <w:rFonts w:ascii="Times New Roman" w:eastAsia="Batang" w:hAnsi="Times New Roman"/>
          <w:sz w:val="24"/>
          <w:szCs w:val="24"/>
          <w:lang w:eastAsia="ko-KR"/>
        </w:rPr>
        <w:t>Влажные препараты, скелеты, модели и муляжи.</w:t>
      </w:r>
    </w:p>
    <w:p w:rsidR="00910420" w:rsidRPr="00510375" w:rsidRDefault="00910420" w:rsidP="004D160F">
      <w:pPr>
        <w:widowControl w:val="0"/>
        <w:snapToGrid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10375">
        <w:rPr>
          <w:rFonts w:ascii="Times New Roman" w:hAnsi="Times New Roman"/>
          <w:b/>
          <w:bCs/>
          <w:sz w:val="24"/>
          <w:szCs w:val="24"/>
          <w:u w:val="single"/>
        </w:rPr>
        <w:t xml:space="preserve">Раздел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10375">
        <w:rPr>
          <w:rFonts w:ascii="Times New Roman" w:hAnsi="Times New Roman"/>
          <w:b/>
          <w:bCs/>
          <w:sz w:val="24"/>
          <w:szCs w:val="24"/>
          <w:u w:val="single"/>
        </w:rPr>
        <w:t xml:space="preserve">. Развитие и закономерности размещения животных на Земле </w:t>
      </w:r>
      <w:r w:rsidRPr="00510375">
        <w:rPr>
          <w:rFonts w:ascii="Times New Roman" w:hAnsi="Times New Roman"/>
          <w:iCs/>
          <w:sz w:val="24"/>
          <w:szCs w:val="24"/>
          <w:u w:val="single"/>
        </w:rPr>
        <w:t>(</w:t>
      </w:r>
      <w:r w:rsidRPr="00510375">
        <w:rPr>
          <w:rFonts w:ascii="Times New Roman" w:hAnsi="Times New Roman"/>
          <w:i/>
          <w:iCs/>
          <w:sz w:val="24"/>
          <w:szCs w:val="24"/>
          <w:u w:val="single"/>
        </w:rPr>
        <w:t>1час)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Доказательства эволюции: сравнительно-анатомические, эмбриологические, палеонтологические. </w:t>
      </w:r>
      <w:r w:rsidRPr="006E76A0">
        <w:rPr>
          <w:rFonts w:ascii="Times New Roman" w:eastAsia="Batang" w:hAnsi="Times New Roman"/>
          <w:sz w:val="24"/>
          <w:szCs w:val="24"/>
          <w:lang w:eastAsia="ko-KR"/>
        </w:rPr>
        <w:t>Ч. Дарвин о причинах эволюции животного мира. Усложнение строения животных и разнообразие видов как результат эволюции.</w:t>
      </w:r>
      <w:r w:rsidRPr="006E76A0">
        <w:rPr>
          <w:rFonts w:ascii="Times New Roman" w:hAnsi="Times New Roman"/>
          <w:sz w:val="24"/>
          <w:szCs w:val="24"/>
        </w:rPr>
        <w:t xml:space="preserve"> </w:t>
      </w:r>
      <w:r w:rsidRPr="006E76A0">
        <w:rPr>
          <w:rFonts w:ascii="Times New Roman" w:eastAsia="Batang" w:hAnsi="Times New Roman"/>
          <w:sz w:val="24"/>
          <w:szCs w:val="24"/>
          <w:lang w:eastAsia="ko-KR"/>
        </w:rPr>
        <w:t>Ареалы обитания. Миграции. Закономерности размещения животных.</w:t>
      </w:r>
      <w:r w:rsidRPr="006E76A0">
        <w:rPr>
          <w:rFonts w:ascii="Times New Roman" w:hAnsi="Times New Roman"/>
          <w:sz w:val="24"/>
          <w:szCs w:val="24"/>
        </w:rPr>
        <w:t xml:space="preserve"> </w:t>
      </w:r>
    </w:p>
    <w:p w:rsidR="00910420" w:rsidRDefault="00910420" w:rsidP="004D160F">
      <w:pPr>
        <w:widowControl w:val="0"/>
        <w:snapToGrid w:val="0"/>
        <w:jc w:val="both"/>
        <w:rPr>
          <w:rFonts w:ascii="Times New Roman" w:eastAsia="Batang" w:hAnsi="Times New Roman"/>
          <w:b/>
          <w:bCs/>
          <w:i/>
          <w:iCs/>
          <w:sz w:val="24"/>
          <w:szCs w:val="24"/>
          <w:lang w:eastAsia="ko-KR"/>
        </w:rPr>
      </w:pP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eastAsia="Batang" w:hAnsi="Times New Roman"/>
          <w:b/>
          <w:bCs/>
          <w:i/>
          <w:iCs/>
          <w:sz w:val="24"/>
          <w:szCs w:val="24"/>
          <w:lang w:eastAsia="ko-KR"/>
        </w:rPr>
      </w:pPr>
      <w:r w:rsidRPr="006E76A0">
        <w:rPr>
          <w:rFonts w:ascii="Times New Roman" w:eastAsia="Batang" w:hAnsi="Times New Roman"/>
          <w:b/>
          <w:bCs/>
          <w:i/>
          <w:iCs/>
          <w:sz w:val="24"/>
          <w:szCs w:val="24"/>
          <w:lang w:eastAsia="ko-KR"/>
        </w:rPr>
        <w:t>Демонстрация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6E76A0">
        <w:rPr>
          <w:rFonts w:ascii="Times New Roman" w:eastAsia="Batang" w:hAnsi="Times New Roman"/>
          <w:sz w:val="24"/>
          <w:szCs w:val="24"/>
          <w:lang w:eastAsia="ko-KR"/>
        </w:rPr>
        <w:t xml:space="preserve"> Палеонтологические доказательства эволюции.</w:t>
      </w:r>
    </w:p>
    <w:p w:rsidR="00910420" w:rsidRPr="006E76A0" w:rsidRDefault="00910420" w:rsidP="004D160F">
      <w:pPr>
        <w:pStyle w:val="1"/>
        <w:widowControl w:val="0"/>
        <w:adjustRightInd w:val="0"/>
        <w:snapToGrid w:val="0"/>
        <w:ind w:left="1004"/>
        <w:jc w:val="both"/>
        <w:rPr>
          <w:sz w:val="24"/>
          <w:szCs w:val="24"/>
        </w:rPr>
      </w:pPr>
    </w:p>
    <w:p w:rsidR="00910420" w:rsidRPr="00510375" w:rsidRDefault="00910420" w:rsidP="004D160F">
      <w:pPr>
        <w:widowControl w:val="0"/>
        <w:jc w:val="both"/>
        <w:rPr>
          <w:rFonts w:ascii="Times New Roman" w:hAnsi="Times New Roman"/>
          <w:bCs/>
          <w:snapToGrid w:val="0"/>
          <w:sz w:val="24"/>
          <w:szCs w:val="24"/>
          <w:u w:val="single"/>
        </w:rPr>
      </w:pPr>
      <w:r w:rsidRPr="00510375">
        <w:rPr>
          <w:rFonts w:ascii="Times New Roman" w:hAnsi="Times New Roman"/>
          <w:b/>
          <w:bCs/>
          <w:snapToGrid w:val="0"/>
          <w:sz w:val="24"/>
          <w:szCs w:val="24"/>
          <w:u w:val="single"/>
        </w:rPr>
        <w:t xml:space="preserve">Раздел 5. Биоценозы </w:t>
      </w:r>
      <w:r w:rsidRPr="00510375">
        <w:rPr>
          <w:rFonts w:ascii="Times New Roman" w:hAnsi="Times New Roman"/>
          <w:bCs/>
          <w:iCs/>
          <w:snapToGrid w:val="0"/>
          <w:sz w:val="24"/>
          <w:szCs w:val="24"/>
          <w:u w:val="single"/>
        </w:rPr>
        <w:t>(</w:t>
      </w:r>
      <w:r w:rsidRPr="00510375">
        <w:rPr>
          <w:rFonts w:ascii="Times New Roman" w:hAnsi="Times New Roman"/>
          <w:bCs/>
          <w:i/>
          <w:iCs/>
          <w:snapToGrid w:val="0"/>
          <w:sz w:val="24"/>
          <w:szCs w:val="24"/>
          <w:u w:val="single"/>
        </w:rPr>
        <w:t>2 часа</w:t>
      </w:r>
      <w:r w:rsidRPr="00510375">
        <w:rPr>
          <w:rFonts w:ascii="Times New Roman" w:hAnsi="Times New Roman"/>
          <w:bCs/>
          <w:iCs/>
          <w:snapToGrid w:val="0"/>
          <w:sz w:val="24"/>
          <w:szCs w:val="24"/>
          <w:u w:val="single"/>
        </w:rPr>
        <w:t>)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 xml:space="preserve">Естественные и искусственные биоценозы (водоем, луг, степь, тундра, лес, населенный пункт). Факторы среды и их влияние на биоценозы. Цепи питания, поток энергии. Взаимосвязь компонентов биоценоза и их приспособленность друг к другу. 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E76A0">
        <w:rPr>
          <w:rFonts w:ascii="Times New Roman" w:hAnsi="Times New Roman"/>
          <w:b/>
          <w:bCs/>
          <w:i/>
          <w:iCs/>
          <w:sz w:val="24"/>
          <w:szCs w:val="24"/>
        </w:rPr>
        <w:t>Экскурсии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pacing w:val="-6"/>
          <w:sz w:val="24"/>
          <w:szCs w:val="24"/>
        </w:rPr>
      </w:pPr>
      <w:r w:rsidRPr="006E76A0">
        <w:rPr>
          <w:rFonts w:ascii="Times New Roman" w:hAnsi="Times New Roman"/>
          <w:spacing w:val="-6"/>
          <w:sz w:val="24"/>
          <w:szCs w:val="24"/>
        </w:rPr>
        <w:t>Изучение взаимосвязи животных с другими компонентами биоценоза. Фенологические наблюдения за весенними явлениями в жизни животных.</w:t>
      </w:r>
      <w:r w:rsidRPr="006E76A0">
        <w:rPr>
          <w:rFonts w:ascii="Times New Roman" w:hAnsi="Times New Roman"/>
          <w:sz w:val="24"/>
          <w:szCs w:val="24"/>
        </w:rPr>
        <w:t xml:space="preserve"> </w:t>
      </w:r>
    </w:p>
    <w:p w:rsidR="00910420" w:rsidRPr="006E76A0" w:rsidRDefault="00910420" w:rsidP="004D160F">
      <w:pPr>
        <w:pStyle w:val="1"/>
        <w:widowControl w:val="0"/>
        <w:adjustRightInd w:val="0"/>
        <w:snapToGrid w:val="0"/>
        <w:ind w:left="1004"/>
        <w:jc w:val="both"/>
        <w:rPr>
          <w:rFonts w:eastAsia="Batang"/>
          <w:sz w:val="24"/>
          <w:szCs w:val="24"/>
          <w:lang w:eastAsia="ko-KR"/>
        </w:rPr>
      </w:pPr>
    </w:p>
    <w:p w:rsidR="00910420" w:rsidRPr="00510375" w:rsidRDefault="00910420" w:rsidP="004D160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10375">
        <w:rPr>
          <w:rFonts w:ascii="Times New Roman" w:hAnsi="Times New Roman"/>
          <w:b/>
          <w:bCs/>
          <w:sz w:val="24"/>
          <w:szCs w:val="24"/>
          <w:u w:val="single"/>
        </w:rPr>
        <w:t xml:space="preserve">Раздел 6. Животный мир и хозяйственная деятельность человека </w:t>
      </w:r>
      <w:r w:rsidRPr="00510375">
        <w:rPr>
          <w:rFonts w:ascii="Times New Roman" w:hAnsi="Times New Roman"/>
          <w:iCs/>
          <w:sz w:val="24"/>
          <w:szCs w:val="24"/>
          <w:u w:val="single"/>
        </w:rPr>
        <w:t>(</w:t>
      </w:r>
      <w:r w:rsidRPr="00510375">
        <w:rPr>
          <w:rFonts w:ascii="Times New Roman" w:hAnsi="Times New Roman"/>
          <w:i/>
          <w:iCs/>
          <w:sz w:val="24"/>
          <w:szCs w:val="24"/>
          <w:u w:val="single"/>
        </w:rPr>
        <w:t>1 час</w:t>
      </w:r>
      <w:r w:rsidRPr="00510375">
        <w:rPr>
          <w:rFonts w:ascii="Times New Roman" w:hAnsi="Times New Roman"/>
          <w:iCs/>
          <w:sz w:val="24"/>
          <w:szCs w:val="24"/>
          <w:u w:val="single"/>
        </w:rPr>
        <w:t>)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Влияние деятельности человека на животных. Промысел животных.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Одомашнивание. Разведение, основы содержания и селекции сельскохозяйственных животных.</w:t>
      </w:r>
    </w:p>
    <w:p w:rsidR="00910420" w:rsidRPr="006E76A0" w:rsidRDefault="00910420" w:rsidP="004D160F">
      <w:pPr>
        <w:widowControl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6E76A0">
        <w:rPr>
          <w:rFonts w:ascii="Times New Roman" w:hAnsi="Times New Roman"/>
          <w:sz w:val="24"/>
          <w:szCs w:val="24"/>
        </w:rPr>
        <w:t>Охрана животного мира: законы, система мониторинга, охраняемые территории. Красная книга. Рациональное использование животных.</w:t>
      </w:r>
    </w:p>
    <w:p w:rsidR="00910420" w:rsidRPr="00B700CC" w:rsidRDefault="00910420" w:rsidP="004D160F">
      <w:pPr>
        <w:jc w:val="both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8220E1">
      <w:pPr>
        <w:rPr>
          <w:rFonts w:ascii="Times New Roman" w:hAnsi="Times New Roman"/>
          <w:b/>
          <w:sz w:val="24"/>
          <w:szCs w:val="24"/>
        </w:rPr>
      </w:pPr>
    </w:p>
    <w:p w:rsidR="00910420" w:rsidRDefault="00910420" w:rsidP="008220E1">
      <w:pPr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420" w:rsidRDefault="00910420" w:rsidP="00A33EAE">
      <w:pPr>
        <w:rPr>
          <w:rFonts w:ascii="Times New Roman" w:hAnsi="Times New Roman"/>
          <w:b/>
          <w:sz w:val="24"/>
          <w:szCs w:val="24"/>
        </w:rPr>
      </w:pPr>
    </w:p>
    <w:p w:rsidR="00910420" w:rsidRDefault="00910420" w:rsidP="00A33EAE">
      <w:pPr>
        <w:rPr>
          <w:rFonts w:ascii="Times New Roman" w:hAnsi="Times New Roman"/>
          <w:b/>
          <w:sz w:val="24"/>
          <w:szCs w:val="24"/>
        </w:rPr>
      </w:pPr>
    </w:p>
    <w:p w:rsidR="00910420" w:rsidRPr="00B700CC" w:rsidRDefault="00910420" w:rsidP="009D55E1">
      <w:pPr>
        <w:jc w:val="center"/>
        <w:rPr>
          <w:rFonts w:ascii="Times New Roman" w:hAnsi="Times New Roman"/>
          <w:b/>
          <w:sz w:val="24"/>
          <w:szCs w:val="24"/>
        </w:rPr>
      </w:pPr>
      <w:r w:rsidRPr="00B700CC">
        <w:rPr>
          <w:rFonts w:ascii="Times New Roman" w:hAnsi="Times New Roman"/>
          <w:b/>
          <w:sz w:val="24"/>
          <w:szCs w:val="24"/>
        </w:rPr>
        <w:t>Календарно- тематический план</w:t>
      </w:r>
    </w:p>
    <w:p w:rsidR="00910420" w:rsidRPr="00A33EAE" w:rsidRDefault="00910420" w:rsidP="00563063">
      <w:pPr>
        <w:jc w:val="center"/>
        <w:rPr>
          <w:rFonts w:ascii="Times New Roman" w:hAnsi="Times New Roman"/>
          <w:b/>
          <w:sz w:val="24"/>
          <w:szCs w:val="24"/>
        </w:rPr>
      </w:pPr>
      <w:r w:rsidRPr="00B700CC">
        <w:rPr>
          <w:rFonts w:ascii="Times New Roman" w:hAnsi="Times New Roman"/>
          <w:b/>
          <w:sz w:val="24"/>
          <w:szCs w:val="24"/>
        </w:rPr>
        <w:t>по учебному предмету «Биология</w:t>
      </w:r>
      <w:r>
        <w:rPr>
          <w:rFonts w:ascii="Times New Roman" w:hAnsi="Times New Roman"/>
          <w:b/>
          <w:sz w:val="24"/>
          <w:szCs w:val="24"/>
        </w:rPr>
        <w:t>. Животные » (7</w:t>
      </w:r>
      <w:r w:rsidRPr="00B700CC">
        <w:rPr>
          <w:rFonts w:ascii="Times New Roman" w:hAnsi="Times New Roman"/>
          <w:b/>
          <w:sz w:val="24"/>
          <w:szCs w:val="24"/>
        </w:rPr>
        <w:t xml:space="preserve"> класс)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</w:t>
      </w:r>
      <w:r w:rsidRPr="00B700CC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  <w:u w:val="single"/>
        </w:rPr>
        <w:t>2018-2019</w:t>
      </w:r>
      <w:r w:rsidRPr="00B700CC">
        <w:rPr>
          <w:rFonts w:ascii="Times New Roman" w:hAnsi="Times New Roman"/>
          <w:sz w:val="24"/>
          <w:szCs w:val="24"/>
        </w:rPr>
        <w:t xml:space="preserve"> учебный год.</w:t>
      </w:r>
    </w:p>
    <w:tbl>
      <w:tblPr>
        <w:tblW w:w="10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132"/>
        <w:gridCol w:w="1801"/>
        <w:gridCol w:w="1942"/>
        <w:gridCol w:w="1139"/>
        <w:gridCol w:w="683"/>
        <w:gridCol w:w="754"/>
        <w:gridCol w:w="1437"/>
        <w:gridCol w:w="23"/>
      </w:tblGrid>
      <w:tr w:rsidR="00910420" w:rsidRPr="00A9438C" w:rsidTr="00A9438C">
        <w:trPr>
          <w:gridAfter w:val="1"/>
          <w:wAfter w:w="23" w:type="dxa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Номера уроков</w:t>
            </w:r>
          </w:p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по порядку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№ урока</w:t>
            </w:r>
          </w:p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в разделе, теме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Плановые сроки изучения  учебного материала</w:t>
            </w: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Скорректированные сроки изучения учебного материала </w:t>
            </w:r>
          </w:p>
        </w:tc>
      </w:tr>
      <w:tr w:rsidR="00910420" w:rsidRPr="00A9438C" w:rsidTr="00A9438C">
        <w:trPr>
          <w:gridAfter w:val="1"/>
          <w:wAfter w:w="23" w:type="dxa"/>
        </w:trPr>
        <w:tc>
          <w:tcPr>
            <w:tcW w:w="10326" w:type="dxa"/>
            <w:gridSpan w:val="8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Введение 1 час</w:t>
            </w:r>
          </w:p>
        </w:tc>
      </w:tr>
      <w:tr w:rsidR="00910420" w:rsidRPr="00A9438C" w:rsidTr="00A9438C">
        <w:trPr>
          <w:gridAfter w:val="1"/>
          <w:wAfter w:w="23" w:type="dxa"/>
        </w:trPr>
        <w:tc>
          <w:tcPr>
            <w:tcW w:w="1419" w:type="dxa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pacing w:val="-4"/>
                <w:sz w:val="24"/>
                <w:szCs w:val="24"/>
                <w:lang w:eastAsia="ru-RU"/>
              </w:rPr>
              <w:t>Зоология- как наука</w:t>
            </w: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</w:trPr>
        <w:tc>
          <w:tcPr>
            <w:tcW w:w="10326" w:type="dxa"/>
            <w:gridSpan w:val="8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Раздел 1 Многообразие животных</w:t>
            </w:r>
          </w:p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ГЛАВА 1 Простейшие 2 часа</w:t>
            </w:r>
          </w:p>
        </w:tc>
      </w:tr>
      <w:tr w:rsidR="00910420" w:rsidRPr="00A9438C" w:rsidTr="00A9438C">
        <w:trPr>
          <w:gridAfter w:val="1"/>
          <w:wAfter w:w="23" w:type="dxa"/>
        </w:trPr>
        <w:tc>
          <w:tcPr>
            <w:tcW w:w="1419" w:type="dxa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Общая характеристика Простейших</w:t>
            </w:r>
          </w:p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№1 «Знакомство с многообразием водных простейших»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Многообразие и значение простейших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</w:trPr>
        <w:tc>
          <w:tcPr>
            <w:tcW w:w="10326" w:type="dxa"/>
            <w:gridSpan w:val="8"/>
          </w:tcPr>
          <w:p w:rsidR="00910420" w:rsidRPr="00A9438C" w:rsidRDefault="00910420" w:rsidP="00A9438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2 Многоклеточные животные 20 часов</w:t>
            </w:r>
          </w:p>
        </w:tc>
      </w:tr>
      <w:tr w:rsidR="00910420" w:rsidRPr="00A9438C" w:rsidTr="00A9438C">
        <w:trPr>
          <w:gridAfter w:val="1"/>
          <w:wAfter w:w="23" w:type="dxa"/>
          <w:trHeight w:val="280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Тип Губки. Классы: Известковые, Стеклянные, Обыкновенные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67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Тип Кишечнополостные. Общая характеристика, образ жизни, значение.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552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Черви. Общая характеристика и многообразие. Тип Плоские черви. Тип Круглые черви</w:t>
            </w:r>
          </w:p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№2 «Знакомство с многообразие круглых червей»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543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Тип Кольчатые черви. Лаб.раб №3 «Внешнее строение дождевого червя»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99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Тип Моллюски. Образ жизни, многообразие </w:t>
            </w:r>
          </w:p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№4 «Особенности строения и жизни моллюсков»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Тип Иглокожие. 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Тип Членистоногие. Классы: Ракообразные, Паукообразные</w:t>
            </w:r>
          </w:p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№5 «Знакомство с ракообразными»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Тип Членистоногие. Класс Насекомые</w:t>
            </w:r>
          </w:p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№6 «Изучение представителей отрядов насекомых»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Отряды насекомых. Обобщение знаний по теме Беспозвоночные. 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Тип хордовые. Общая характеристика, многообразие, значение.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Классы рыб: Хрящевые, Костные</w:t>
            </w:r>
          </w:p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№7 «Внешнее строение и передвижение рыб»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Основные систематические группы рыб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Класс Земноводные, или Амфибии. Общая характеристика, образ жизни, значение.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Класс Пресмыкающиеся, или Рептилии. Общая характеристика, образ жизни, значение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Класс Птицы. Лаб.раб №8 «Изучение внешнего строения птиц»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Многообразие птиц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Класс Млекопитающие, или Звери. Общая характеристика, образ жизни.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Экологические группы млекопитающих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Значение млекопитающих в природе и жизни человека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3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Важнейшие породы домашних млекопитающих. Обобщение знаний по теме Хордовые.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</w:trPr>
        <w:tc>
          <w:tcPr>
            <w:tcW w:w="10326" w:type="dxa"/>
            <w:gridSpan w:val="8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РАЗДЕЛ 2  Строение , индивидуальное развитие, эволюция</w:t>
            </w:r>
          </w:p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ГЛАВА 3  Эволюция строения и функций органов и их  систем 7 часов</w:t>
            </w:r>
          </w:p>
        </w:tc>
      </w:tr>
      <w:tr w:rsidR="00910420" w:rsidRPr="00A9438C" w:rsidTr="00A9438C">
        <w:trPr>
          <w:gridAfter w:val="1"/>
          <w:wAfter w:w="23" w:type="dxa"/>
          <w:trHeight w:val="505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Покровы тела. Опорно-двигательная система животных. Способы передвижения и полости тела животных</w:t>
            </w:r>
          </w:p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№9 «Изучение особенностей покровов тела»</w:t>
            </w:r>
          </w:p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№10 «Изучение способов передвижения животных»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486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Органы дыхания и газообмен </w:t>
            </w:r>
          </w:p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№11 «Изучение способов дыхания животных»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374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Органы пищеварения. Обмен веществ и превращение энергии. 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37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Кровеносная система. Кровь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37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Органы выделения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37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Нервная система. Рефлекс. Инстинкт. Органы чувств. Регуляция деятельности организма </w:t>
            </w:r>
          </w:p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№12 «Изучение ответной реакции животных на раздражение».</w:t>
            </w:r>
          </w:p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№13 «Изучение органов чувств животных»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374"/>
        </w:trPr>
        <w:tc>
          <w:tcPr>
            <w:tcW w:w="1419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Продление рода. Органы размножения, Развитие животных с превращением и без превращения. Периодизация и продолжительность жизни.</w:t>
            </w:r>
          </w:p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Лаб.раб №14 «определение возраста животных» Обобщение знаний по теме «Эволюция систем органов»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333"/>
        </w:trPr>
        <w:tc>
          <w:tcPr>
            <w:tcW w:w="10326" w:type="dxa"/>
            <w:gridSpan w:val="8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ГЛАВА 4 Развитие и закономерности размещения животных на земле 1 час</w:t>
            </w:r>
          </w:p>
        </w:tc>
      </w:tr>
      <w:tr w:rsidR="00910420" w:rsidRPr="00A9438C" w:rsidTr="00A9438C">
        <w:trPr>
          <w:gridAfter w:val="1"/>
          <w:wAfter w:w="23" w:type="dxa"/>
          <w:trHeight w:val="391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Доказательства эволюции животных. Ареалы обитания. Миграции. Закономерности размещения животных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24"/>
        </w:trPr>
        <w:tc>
          <w:tcPr>
            <w:tcW w:w="10326" w:type="dxa"/>
            <w:gridSpan w:val="8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snapToGrid w:val="0"/>
                <w:spacing w:val="-2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b/>
                <w:snapToGrid w:val="0"/>
                <w:spacing w:val="-2"/>
                <w:sz w:val="24"/>
                <w:szCs w:val="24"/>
                <w:lang w:eastAsia="ru-RU"/>
              </w:rPr>
              <w:t>ГЛАВА 5 Биоценозы 2 часа</w:t>
            </w:r>
          </w:p>
        </w:tc>
      </w:tr>
      <w:tr w:rsidR="00910420" w:rsidRPr="00A9438C" w:rsidTr="00A9438C">
        <w:trPr>
          <w:gridAfter w:val="1"/>
          <w:wAfter w:w="23" w:type="dxa"/>
          <w:trHeight w:val="337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Биоценоз. Пищевые взаимосвязи, факторы среды 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579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Животный мир и хозяйственная деятельность человека. Обобщение знаний по пройденному курсу.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99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9438C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243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A9438C">
        <w:trPr>
          <w:gridAfter w:val="1"/>
          <w:wAfter w:w="23" w:type="dxa"/>
          <w:trHeight w:val="301"/>
        </w:trPr>
        <w:tc>
          <w:tcPr>
            <w:tcW w:w="1419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gridSpan w:val="3"/>
          </w:tcPr>
          <w:p w:rsidR="00910420" w:rsidRPr="00A9438C" w:rsidRDefault="00910420" w:rsidP="00A9438C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textAlignment w:val="baseline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10420" w:rsidRPr="00A9438C" w:rsidRDefault="00910420" w:rsidP="00A943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420" w:rsidRPr="00A9438C" w:rsidTr="007E0DD1">
        <w:trPr>
          <w:trHeight w:val="278"/>
        </w:trPr>
        <w:tc>
          <w:tcPr>
            <w:tcW w:w="1419" w:type="dxa"/>
            <w:vMerge w:val="restart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700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1134" w:type="dxa"/>
            <w:vMerge w:val="restart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hAnsi="Times New Roman"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7796" w:type="dxa"/>
            <w:gridSpan w:val="7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том числе: </w:t>
            </w:r>
          </w:p>
        </w:tc>
      </w:tr>
      <w:tr w:rsidR="00910420" w:rsidRPr="00A9438C" w:rsidTr="007E0DD1">
        <w:trPr>
          <w:trHeight w:val="277"/>
        </w:trPr>
        <w:tc>
          <w:tcPr>
            <w:tcW w:w="1419" w:type="dxa"/>
            <w:vMerge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hAnsi="Times New Roman"/>
                <w:sz w:val="24"/>
                <w:szCs w:val="24"/>
                <w:lang w:eastAsia="ar-SA"/>
              </w:rPr>
              <w:t>уроков повторения</w:t>
            </w:r>
          </w:p>
        </w:tc>
        <w:tc>
          <w:tcPr>
            <w:tcW w:w="1946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hAnsi="Times New Roman"/>
                <w:sz w:val="24"/>
                <w:szCs w:val="24"/>
                <w:lang w:eastAsia="ar-SA"/>
              </w:rPr>
              <w:t>контрольных работ</w:t>
            </w:r>
          </w:p>
        </w:tc>
        <w:tc>
          <w:tcPr>
            <w:tcW w:w="1826" w:type="dxa"/>
            <w:gridSpan w:val="2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практических (лабораторных) работ</w:t>
            </w:r>
          </w:p>
        </w:tc>
        <w:tc>
          <w:tcPr>
            <w:tcW w:w="2219" w:type="dxa"/>
            <w:gridSpan w:val="3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hAnsi="Times New Roman"/>
                <w:sz w:val="24"/>
                <w:szCs w:val="24"/>
                <w:lang w:eastAsia="ar-SA"/>
              </w:rPr>
              <w:t>уроков развития речи</w:t>
            </w:r>
          </w:p>
        </w:tc>
      </w:tr>
      <w:tr w:rsidR="00910420" w:rsidRPr="00A9438C" w:rsidTr="007E0DD1">
        <w:tc>
          <w:tcPr>
            <w:tcW w:w="1419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hAnsi="Times New Roman"/>
                <w:sz w:val="24"/>
                <w:szCs w:val="24"/>
                <w:lang w:eastAsia="ar-SA"/>
              </w:rPr>
              <w:t>по программе</w:t>
            </w:r>
          </w:p>
        </w:tc>
        <w:tc>
          <w:tcPr>
            <w:tcW w:w="1134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805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6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26" w:type="dxa"/>
            <w:gridSpan w:val="2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219" w:type="dxa"/>
            <w:gridSpan w:val="3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0420" w:rsidRPr="00A9438C" w:rsidTr="007E0DD1">
        <w:tc>
          <w:tcPr>
            <w:tcW w:w="1419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выполнено</w:t>
            </w:r>
          </w:p>
        </w:tc>
        <w:tc>
          <w:tcPr>
            <w:tcW w:w="1134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46" w:type="dxa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26" w:type="dxa"/>
            <w:gridSpan w:val="2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gridSpan w:val="3"/>
          </w:tcPr>
          <w:p w:rsidR="00910420" w:rsidRPr="00B700CC" w:rsidRDefault="00910420" w:rsidP="009D55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10420" w:rsidRDefault="00910420" w:rsidP="00C27C93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p w:rsidR="00910420" w:rsidRDefault="00910420" w:rsidP="00C27C93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sectPr w:rsidR="00910420" w:rsidSect="00C2670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/>
      </w:rPr>
    </w:lvl>
  </w:abstractNum>
  <w:abstractNum w:abstractNumId="4">
    <w:nsid w:val="059C5BF0"/>
    <w:multiLevelType w:val="hybridMultilevel"/>
    <w:tmpl w:val="48EE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324AA7"/>
    <w:multiLevelType w:val="hybridMultilevel"/>
    <w:tmpl w:val="71E0F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7264F4"/>
    <w:multiLevelType w:val="hybridMultilevel"/>
    <w:tmpl w:val="6BCE2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8">
    <w:nsid w:val="18702867"/>
    <w:multiLevelType w:val="hybridMultilevel"/>
    <w:tmpl w:val="4D844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47301A"/>
    <w:multiLevelType w:val="hybridMultilevel"/>
    <w:tmpl w:val="25CC8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40047"/>
    <w:multiLevelType w:val="hybridMultilevel"/>
    <w:tmpl w:val="80269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607A0"/>
    <w:multiLevelType w:val="hybridMultilevel"/>
    <w:tmpl w:val="F50A2D80"/>
    <w:lvl w:ilvl="0" w:tplc="041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C4D4B21"/>
    <w:multiLevelType w:val="hybridMultilevel"/>
    <w:tmpl w:val="49F228E4"/>
    <w:lvl w:ilvl="0" w:tplc="A3C441F8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1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0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7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41" w:hanging="180"/>
      </w:pPr>
      <w:rPr>
        <w:rFonts w:cs="Times New Roman"/>
      </w:rPr>
    </w:lvl>
  </w:abstractNum>
  <w:abstractNum w:abstractNumId="14">
    <w:nsid w:val="2CE15DDF"/>
    <w:multiLevelType w:val="hybridMultilevel"/>
    <w:tmpl w:val="016CD09E"/>
    <w:lvl w:ilvl="0" w:tplc="A3C441F8">
      <w:start w:val="1"/>
      <w:numFmt w:val="decimal"/>
      <w:lvlText w:val="%1)"/>
      <w:lvlJc w:val="left"/>
      <w:pPr>
        <w:ind w:left="-3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7C478F"/>
    <w:multiLevelType w:val="hybridMultilevel"/>
    <w:tmpl w:val="03DA2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8921F0"/>
    <w:multiLevelType w:val="hybridMultilevel"/>
    <w:tmpl w:val="7F62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35244E"/>
    <w:multiLevelType w:val="hybridMultilevel"/>
    <w:tmpl w:val="CB564C86"/>
    <w:lvl w:ilvl="0" w:tplc="7F10E968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9"/>
  </w:num>
  <w:num w:numId="8">
    <w:abstractNumId w:val="18"/>
  </w:num>
  <w:num w:numId="9">
    <w:abstractNumId w:val="10"/>
  </w:num>
  <w:num w:numId="10">
    <w:abstractNumId w:val="17"/>
  </w:num>
  <w:num w:numId="11">
    <w:abstractNumId w:val="8"/>
  </w:num>
  <w:num w:numId="12">
    <w:abstractNumId w:val="11"/>
  </w:num>
  <w:num w:numId="13">
    <w:abstractNumId w:val="6"/>
  </w:num>
  <w:num w:numId="14">
    <w:abstractNumId w:val="13"/>
  </w:num>
  <w:num w:numId="15">
    <w:abstractNumId w:val="14"/>
  </w:num>
  <w:num w:numId="16">
    <w:abstractNumId w:val="7"/>
  </w:num>
  <w:num w:numId="17">
    <w:abstractNumId w:val="15"/>
  </w:num>
  <w:num w:numId="18">
    <w:abstractNumId w:val="9"/>
  </w:num>
  <w:num w:numId="19">
    <w:abstractNumId w:val="16"/>
  </w:num>
  <w:num w:numId="20">
    <w:abstractNumId w:val="20"/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CA9"/>
    <w:rsid w:val="00001973"/>
    <w:rsid w:val="000369DA"/>
    <w:rsid w:val="00067AB6"/>
    <w:rsid w:val="000C3BB3"/>
    <w:rsid w:val="000C7B36"/>
    <w:rsid w:val="00173FFE"/>
    <w:rsid w:val="00174016"/>
    <w:rsid w:val="00192FDB"/>
    <w:rsid w:val="00211CC7"/>
    <w:rsid w:val="002300F7"/>
    <w:rsid w:val="00261EC0"/>
    <w:rsid w:val="00292965"/>
    <w:rsid w:val="0029706E"/>
    <w:rsid w:val="0031232C"/>
    <w:rsid w:val="00330B80"/>
    <w:rsid w:val="003475B1"/>
    <w:rsid w:val="003E5076"/>
    <w:rsid w:val="004166A4"/>
    <w:rsid w:val="004671FB"/>
    <w:rsid w:val="00482B8B"/>
    <w:rsid w:val="004D160F"/>
    <w:rsid w:val="0050177A"/>
    <w:rsid w:val="00510375"/>
    <w:rsid w:val="005279EA"/>
    <w:rsid w:val="00554B56"/>
    <w:rsid w:val="00563063"/>
    <w:rsid w:val="00570482"/>
    <w:rsid w:val="005B1A07"/>
    <w:rsid w:val="005B1DF3"/>
    <w:rsid w:val="00612B60"/>
    <w:rsid w:val="00665E8E"/>
    <w:rsid w:val="00683C3C"/>
    <w:rsid w:val="006979E1"/>
    <w:rsid w:val="006C4D7C"/>
    <w:rsid w:val="006E76A0"/>
    <w:rsid w:val="006F07AA"/>
    <w:rsid w:val="006F5877"/>
    <w:rsid w:val="00741AF9"/>
    <w:rsid w:val="007537B5"/>
    <w:rsid w:val="00790C8D"/>
    <w:rsid w:val="007D53BA"/>
    <w:rsid w:val="007E0DD1"/>
    <w:rsid w:val="007F539E"/>
    <w:rsid w:val="008220E1"/>
    <w:rsid w:val="00846123"/>
    <w:rsid w:val="008743CA"/>
    <w:rsid w:val="00883026"/>
    <w:rsid w:val="00910420"/>
    <w:rsid w:val="0092473F"/>
    <w:rsid w:val="00930D79"/>
    <w:rsid w:val="009D55E1"/>
    <w:rsid w:val="009E35F8"/>
    <w:rsid w:val="00A06BC7"/>
    <w:rsid w:val="00A147DC"/>
    <w:rsid w:val="00A2157C"/>
    <w:rsid w:val="00A33EAE"/>
    <w:rsid w:val="00A6374B"/>
    <w:rsid w:val="00A73D29"/>
    <w:rsid w:val="00A819DF"/>
    <w:rsid w:val="00A83446"/>
    <w:rsid w:val="00A83466"/>
    <w:rsid w:val="00A9438C"/>
    <w:rsid w:val="00AD67E0"/>
    <w:rsid w:val="00B04567"/>
    <w:rsid w:val="00B11019"/>
    <w:rsid w:val="00B3153D"/>
    <w:rsid w:val="00B41C1D"/>
    <w:rsid w:val="00B4551B"/>
    <w:rsid w:val="00B700CC"/>
    <w:rsid w:val="00BA455F"/>
    <w:rsid w:val="00BD2233"/>
    <w:rsid w:val="00BD40A3"/>
    <w:rsid w:val="00C26705"/>
    <w:rsid w:val="00C27C93"/>
    <w:rsid w:val="00C4256A"/>
    <w:rsid w:val="00C570F7"/>
    <w:rsid w:val="00C876F6"/>
    <w:rsid w:val="00CC4342"/>
    <w:rsid w:val="00D06877"/>
    <w:rsid w:val="00D31B27"/>
    <w:rsid w:val="00D61774"/>
    <w:rsid w:val="00D639DD"/>
    <w:rsid w:val="00D84839"/>
    <w:rsid w:val="00D922BD"/>
    <w:rsid w:val="00DB0185"/>
    <w:rsid w:val="00E42CA9"/>
    <w:rsid w:val="00E57AF8"/>
    <w:rsid w:val="00EC1275"/>
    <w:rsid w:val="00EF0DC2"/>
    <w:rsid w:val="00F124E9"/>
    <w:rsid w:val="00F12F9A"/>
    <w:rsid w:val="00F227D4"/>
    <w:rsid w:val="00F27EF6"/>
    <w:rsid w:val="00F93ED3"/>
    <w:rsid w:val="00FA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F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uiPriority w:val="99"/>
    <w:rsid w:val="00D31B27"/>
    <w:rPr>
      <w:rFonts w:ascii="Times New Roman" w:hAnsi="Times New Roman"/>
      <w:sz w:val="24"/>
      <w:u w:val="none"/>
    </w:rPr>
  </w:style>
  <w:style w:type="paragraph" w:customStyle="1" w:styleId="dash041e0431044b0447043d044b0439">
    <w:name w:val="dash041e_0431_044b_0447_043d_044b_0439"/>
    <w:basedOn w:val="Normal"/>
    <w:uiPriority w:val="99"/>
    <w:rsid w:val="00D31B2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D31B27"/>
    <w:pPr>
      <w:ind w:left="720"/>
      <w:contextualSpacing/>
    </w:pPr>
  </w:style>
  <w:style w:type="paragraph" w:styleId="NoSpacing">
    <w:name w:val="No Spacing"/>
    <w:uiPriority w:val="99"/>
    <w:qFormat/>
    <w:rsid w:val="00211CC7"/>
    <w:rPr>
      <w:lang w:eastAsia="en-US"/>
    </w:rPr>
  </w:style>
  <w:style w:type="table" w:styleId="TableGrid">
    <w:name w:val="Table Grid"/>
    <w:basedOn w:val="TableNormal"/>
    <w:uiPriority w:val="99"/>
    <w:rsid w:val="00211CC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1">
    <w:name w:val="WW8Num2z1"/>
    <w:uiPriority w:val="99"/>
    <w:rsid w:val="003E5076"/>
    <w:rPr>
      <w:rFonts w:ascii="Courier New" w:hAnsi="Courier New"/>
    </w:rPr>
  </w:style>
  <w:style w:type="paragraph" w:customStyle="1" w:styleId="21">
    <w:name w:val="Основной текст с отступом 21"/>
    <w:basedOn w:val="Normal"/>
    <w:uiPriority w:val="99"/>
    <w:rsid w:val="00B700CC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FontStyle37">
    <w:name w:val="Font Style37"/>
    <w:basedOn w:val="DefaultParagraphFont"/>
    <w:uiPriority w:val="99"/>
    <w:rsid w:val="006E76A0"/>
    <w:rPr>
      <w:rFonts w:ascii="Calibri" w:hAnsi="Calibri" w:cs="Calibri"/>
      <w:i/>
      <w:iCs/>
      <w:sz w:val="20"/>
      <w:szCs w:val="20"/>
    </w:rPr>
  </w:style>
  <w:style w:type="paragraph" w:customStyle="1" w:styleId="1">
    <w:name w:val="Абзац списка1"/>
    <w:basedOn w:val="Normal"/>
    <w:uiPriority w:val="99"/>
    <w:rsid w:val="006E76A0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11</Pages>
  <Words>2164</Words>
  <Characters>12339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ДНС</cp:lastModifiedBy>
  <cp:revision>10</cp:revision>
  <dcterms:created xsi:type="dcterms:W3CDTF">2016-06-14T11:55:00Z</dcterms:created>
  <dcterms:modified xsi:type="dcterms:W3CDTF">2020-09-06T09:54:00Z</dcterms:modified>
</cp:coreProperties>
</file>